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50" w:rsidRDefault="00FC0CC2">
      <w:pPr>
        <w:rPr>
          <w:b/>
          <w:sz w:val="28"/>
          <w:szCs w:val="28"/>
        </w:rPr>
      </w:pPr>
      <w:r w:rsidRPr="00E42138">
        <w:rPr>
          <w:b/>
          <w:sz w:val="28"/>
          <w:szCs w:val="28"/>
        </w:rPr>
        <w:t>Kriterien zur Bewertung der mündlichen Leistung im Fach Deutsch</w:t>
      </w:r>
      <w:r w:rsidR="00235193">
        <w:rPr>
          <w:b/>
          <w:sz w:val="28"/>
          <w:szCs w:val="28"/>
        </w:rPr>
        <w:t xml:space="preserve">   </w:t>
      </w:r>
      <w:r w:rsidR="00021050">
        <w:rPr>
          <w:b/>
          <w:sz w:val="28"/>
          <w:szCs w:val="28"/>
        </w:rPr>
        <w:br/>
        <w:t xml:space="preserve">                                             </w:t>
      </w:r>
    </w:p>
    <w:p w:rsidR="006167DD" w:rsidRPr="00E42138" w:rsidRDefault="00235193">
      <w:pPr>
        <w:rPr>
          <w:b/>
          <w:sz w:val="28"/>
          <w:szCs w:val="28"/>
        </w:rPr>
      </w:pPr>
      <w:r>
        <w:rPr>
          <w:b/>
          <w:sz w:val="28"/>
          <w:szCs w:val="28"/>
        </w:rPr>
        <w:t xml:space="preserve">                          </w:t>
      </w:r>
    </w:p>
    <w:tbl>
      <w:tblPr>
        <w:tblStyle w:val="Tabellengitternetz"/>
        <w:tblW w:w="10456" w:type="dxa"/>
        <w:tblLook w:val="04A0"/>
      </w:tblPr>
      <w:tblGrid>
        <w:gridCol w:w="6"/>
        <w:gridCol w:w="3694"/>
        <w:gridCol w:w="5908"/>
        <w:gridCol w:w="423"/>
        <w:gridCol w:w="425"/>
      </w:tblGrid>
      <w:tr w:rsidR="00FC0CC2" w:rsidRPr="00E42138" w:rsidTr="00021050">
        <w:tc>
          <w:tcPr>
            <w:tcW w:w="3700" w:type="dxa"/>
            <w:gridSpan w:val="2"/>
            <w:shd w:val="pct25" w:color="auto" w:fill="auto"/>
          </w:tcPr>
          <w:p w:rsidR="00FC0CC2" w:rsidRPr="00E42138" w:rsidRDefault="00FC0CC2">
            <w:pPr>
              <w:rPr>
                <w:b/>
                <w:sz w:val="24"/>
                <w:szCs w:val="24"/>
              </w:rPr>
            </w:pPr>
            <w:r w:rsidRPr="00E42138">
              <w:rPr>
                <w:b/>
                <w:sz w:val="24"/>
                <w:szCs w:val="24"/>
              </w:rPr>
              <w:t>Kriterium</w:t>
            </w:r>
          </w:p>
        </w:tc>
        <w:tc>
          <w:tcPr>
            <w:tcW w:w="5908" w:type="dxa"/>
            <w:shd w:val="pct25" w:color="auto" w:fill="auto"/>
          </w:tcPr>
          <w:p w:rsidR="00FC0CC2" w:rsidRPr="00E42138" w:rsidRDefault="00FC0CC2">
            <w:pPr>
              <w:rPr>
                <w:b/>
                <w:sz w:val="24"/>
                <w:szCs w:val="24"/>
              </w:rPr>
            </w:pPr>
            <w:r w:rsidRPr="00E42138">
              <w:rPr>
                <w:b/>
                <w:sz w:val="24"/>
                <w:szCs w:val="24"/>
              </w:rPr>
              <w:t>Aspekte</w:t>
            </w:r>
          </w:p>
        </w:tc>
        <w:tc>
          <w:tcPr>
            <w:tcW w:w="423" w:type="dxa"/>
            <w:shd w:val="pct25" w:color="auto" w:fill="auto"/>
          </w:tcPr>
          <w:p w:rsidR="00FC0CC2" w:rsidRPr="00E42138" w:rsidRDefault="00FC0CC2">
            <w:pPr>
              <w:rPr>
                <w:b/>
                <w:sz w:val="24"/>
                <w:szCs w:val="24"/>
              </w:rPr>
            </w:pPr>
          </w:p>
        </w:tc>
        <w:tc>
          <w:tcPr>
            <w:tcW w:w="425" w:type="dxa"/>
            <w:shd w:val="pct25" w:color="auto" w:fill="auto"/>
          </w:tcPr>
          <w:p w:rsidR="00FC0CC2" w:rsidRPr="00E42138" w:rsidRDefault="00FC0CC2" w:rsidP="00FC0CC2">
            <w:pPr>
              <w:rPr>
                <w:b/>
                <w:sz w:val="24"/>
                <w:szCs w:val="24"/>
              </w:rPr>
            </w:pPr>
          </w:p>
        </w:tc>
      </w:tr>
      <w:tr w:rsidR="00FC0CC2" w:rsidTr="00021050">
        <w:tc>
          <w:tcPr>
            <w:tcW w:w="3700" w:type="dxa"/>
            <w:gridSpan w:val="2"/>
          </w:tcPr>
          <w:p w:rsidR="00FC0CC2" w:rsidRDefault="00FC0CC2">
            <w:r>
              <w:t>Qualität der Beiträge</w:t>
            </w:r>
          </w:p>
        </w:tc>
        <w:tc>
          <w:tcPr>
            <w:tcW w:w="5908" w:type="dxa"/>
          </w:tcPr>
          <w:p w:rsidR="00FC0CC2" w:rsidRDefault="00FC0CC2" w:rsidP="00FC0CC2">
            <w:pPr>
              <w:pStyle w:val="Listenabsatz"/>
              <w:numPr>
                <w:ilvl w:val="0"/>
                <w:numId w:val="1"/>
              </w:numPr>
            </w:pPr>
            <w:r>
              <w:t>sachlich angemessen</w:t>
            </w:r>
          </w:p>
          <w:p w:rsidR="00FC0CC2" w:rsidRDefault="00FC0CC2" w:rsidP="00FC0CC2">
            <w:pPr>
              <w:pStyle w:val="Listenabsatz"/>
              <w:numPr>
                <w:ilvl w:val="0"/>
                <w:numId w:val="1"/>
              </w:numPr>
            </w:pPr>
            <w:r>
              <w:t>fachsprachlich korrekt</w:t>
            </w:r>
          </w:p>
          <w:p w:rsidR="00FC0CC2" w:rsidRDefault="00FC0CC2" w:rsidP="00FC0CC2">
            <w:pPr>
              <w:pStyle w:val="Listenabsatz"/>
              <w:numPr>
                <w:ilvl w:val="0"/>
                <w:numId w:val="1"/>
              </w:numPr>
            </w:pPr>
            <w:r>
              <w:t>auf das Wesentliche konzentriert</w:t>
            </w:r>
          </w:p>
          <w:p w:rsidR="00FC0CC2" w:rsidRDefault="00FC0CC2" w:rsidP="00FC0CC2">
            <w:pPr>
              <w:pStyle w:val="Listenabsatz"/>
              <w:numPr>
                <w:ilvl w:val="0"/>
                <w:numId w:val="1"/>
              </w:numPr>
            </w:pPr>
            <w:r>
              <w:t>Selbständigkeit der Gedanken</w:t>
            </w:r>
          </w:p>
          <w:p w:rsidR="00FC0CC2" w:rsidRDefault="00FC0CC2" w:rsidP="00FC0CC2">
            <w:pPr>
              <w:pStyle w:val="Listenabsatz"/>
              <w:numPr>
                <w:ilvl w:val="0"/>
                <w:numId w:val="1"/>
              </w:numPr>
            </w:pPr>
            <w:r>
              <w:t>Weiterführende Beiträge</w:t>
            </w:r>
          </w:p>
          <w:p w:rsidR="00FC0CC2" w:rsidRDefault="00FC0CC2" w:rsidP="00FC0CC2">
            <w:pPr>
              <w:pStyle w:val="Listenabsatz"/>
              <w:numPr>
                <w:ilvl w:val="0"/>
                <w:numId w:val="1"/>
              </w:numPr>
            </w:pPr>
            <w:r>
              <w:t>Kritische Fragestellungen</w:t>
            </w:r>
            <w:r w:rsidR="00C1094D">
              <w:t>, kritisches Hinterfragen</w:t>
            </w:r>
          </w:p>
          <w:p w:rsidR="00FC0CC2" w:rsidRDefault="00FC0CC2" w:rsidP="00C1094D">
            <w:pPr>
              <w:pStyle w:val="Listenabsatz"/>
              <w:numPr>
                <w:ilvl w:val="0"/>
                <w:numId w:val="1"/>
              </w:numPr>
            </w:pPr>
            <w:r>
              <w:t>Querdenken</w:t>
            </w:r>
          </w:p>
          <w:p w:rsidR="00C1094D" w:rsidRDefault="00C1094D" w:rsidP="00E42138">
            <w:pPr>
              <w:pStyle w:val="Listenabsatz"/>
              <w:numPr>
                <w:ilvl w:val="0"/>
                <w:numId w:val="1"/>
              </w:numPr>
            </w:pPr>
            <w:r>
              <w:t>Einbringen von eigene</w:t>
            </w:r>
            <w:r w:rsidR="00E42138">
              <w:t>m Zusatzw</w:t>
            </w:r>
            <w:r>
              <w:t>issen</w:t>
            </w:r>
          </w:p>
        </w:tc>
        <w:tc>
          <w:tcPr>
            <w:tcW w:w="423" w:type="dxa"/>
          </w:tcPr>
          <w:p w:rsidR="00021050" w:rsidRDefault="00021050"/>
        </w:tc>
        <w:tc>
          <w:tcPr>
            <w:tcW w:w="425" w:type="dxa"/>
          </w:tcPr>
          <w:p w:rsidR="00FC0CC2" w:rsidRDefault="00FC0CC2"/>
        </w:tc>
      </w:tr>
      <w:tr w:rsidR="00FC0CC2" w:rsidTr="00021050">
        <w:tc>
          <w:tcPr>
            <w:tcW w:w="3700" w:type="dxa"/>
            <w:gridSpan w:val="2"/>
          </w:tcPr>
          <w:p w:rsidR="00FC0CC2" w:rsidRDefault="00C1094D">
            <w:r>
              <w:t>Quantität der Beiträge</w:t>
            </w:r>
          </w:p>
        </w:tc>
        <w:tc>
          <w:tcPr>
            <w:tcW w:w="5908" w:type="dxa"/>
          </w:tcPr>
          <w:p w:rsidR="00FC0CC2" w:rsidRDefault="00C1094D" w:rsidP="00C1094D">
            <w:pPr>
              <w:pStyle w:val="Listenabsatz"/>
              <w:numPr>
                <w:ilvl w:val="0"/>
                <w:numId w:val="1"/>
              </w:numPr>
            </w:pPr>
            <w:r>
              <w:t>Regelmäßigkeit</w:t>
            </w:r>
          </w:p>
          <w:p w:rsidR="00C1094D" w:rsidRDefault="00C1094D" w:rsidP="00C1094D">
            <w:pPr>
              <w:pStyle w:val="Listenabsatz"/>
              <w:numPr>
                <w:ilvl w:val="0"/>
                <w:numId w:val="1"/>
              </w:numPr>
            </w:pPr>
            <w:r>
              <w:t>Ausdauer</w:t>
            </w:r>
          </w:p>
          <w:p w:rsidR="00C1094D" w:rsidRDefault="00C1094D" w:rsidP="00C1094D">
            <w:pPr>
              <w:pStyle w:val="Listenabsatz"/>
              <w:numPr>
                <w:ilvl w:val="0"/>
                <w:numId w:val="1"/>
              </w:numPr>
            </w:pPr>
            <w:r>
              <w:t>Freiwillig und unabhängig vom Thema</w:t>
            </w:r>
          </w:p>
        </w:tc>
        <w:tc>
          <w:tcPr>
            <w:tcW w:w="423" w:type="dxa"/>
          </w:tcPr>
          <w:p w:rsidR="00021050" w:rsidRDefault="00021050"/>
        </w:tc>
        <w:tc>
          <w:tcPr>
            <w:tcW w:w="425" w:type="dxa"/>
          </w:tcPr>
          <w:p w:rsidR="00FC0CC2" w:rsidRDefault="00FC0CC2"/>
        </w:tc>
      </w:tr>
      <w:tr w:rsidR="00FC0CC2" w:rsidTr="00021050">
        <w:trPr>
          <w:trHeight w:val="1460"/>
        </w:trPr>
        <w:tc>
          <w:tcPr>
            <w:tcW w:w="3700" w:type="dxa"/>
            <w:gridSpan w:val="2"/>
          </w:tcPr>
          <w:p w:rsidR="00FC0CC2" w:rsidRDefault="00C1094D">
            <w:r>
              <w:t>Interaktion</w:t>
            </w:r>
          </w:p>
        </w:tc>
        <w:tc>
          <w:tcPr>
            <w:tcW w:w="5908" w:type="dxa"/>
          </w:tcPr>
          <w:p w:rsidR="00C1094D" w:rsidRDefault="00C1094D" w:rsidP="00530581">
            <w:pPr>
              <w:pStyle w:val="Listenabsatz"/>
              <w:numPr>
                <w:ilvl w:val="0"/>
                <w:numId w:val="1"/>
              </w:numPr>
            </w:pPr>
            <w:r>
              <w:t>In der Partner- und Gruppenarbeit:</w:t>
            </w:r>
            <w:r>
              <w:br/>
              <w:t>- aktive und konstruktive Mitarbeit</w:t>
            </w:r>
            <w:r>
              <w:br/>
              <w:t>-Beachtung von Gesprächsregeln</w:t>
            </w:r>
            <w:r>
              <w:br/>
              <w:t>-Respekt vor den Beiträgen anderer</w:t>
            </w:r>
            <w:r>
              <w:br/>
              <w:t>-Übernahme von Verantwortung</w:t>
            </w:r>
          </w:p>
        </w:tc>
        <w:tc>
          <w:tcPr>
            <w:tcW w:w="423" w:type="dxa"/>
          </w:tcPr>
          <w:p w:rsidR="00021050" w:rsidRDefault="00021050"/>
        </w:tc>
        <w:tc>
          <w:tcPr>
            <w:tcW w:w="425" w:type="dxa"/>
          </w:tcPr>
          <w:p w:rsidR="00FC0CC2" w:rsidRDefault="00FC0CC2"/>
        </w:tc>
      </w:tr>
      <w:tr w:rsidR="00FC0CC2" w:rsidTr="00021050">
        <w:tc>
          <w:tcPr>
            <w:tcW w:w="3700" w:type="dxa"/>
            <w:gridSpan w:val="2"/>
          </w:tcPr>
          <w:p w:rsidR="00FC0CC2" w:rsidRDefault="00C1094D" w:rsidP="00C1094D">
            <w:r>
              <w:t>Textkenntnisse</w:t>
            </w:r>
          </w:p>
        </w:tc>
        <w:tc>
          <w:tcPr>
            <w:tcW w:w="5908" w:type="dxa"/>
          </w:tcPr>
          <w:p w:rsidR="00FC0CC2" w:rsidRDefault="00C1094D" w:rsidP="00C1094D">
            <w:pPr>
              <w:pStyle w:val="Listenabsatz"/>
              <w:numPr>
                <w:ilvl w:val="0"/>
                <w:numId w:val="1"/>
              </w:numPr>
            </w:pPr>
            <w:r>
              <w:t>Gesicherte Lektürekenntnisse</w:t>
            </w:r>
          </w:p>
          <w:p w:rsidR="00C1094D" w:rsidRDefault="00C1094D" w:rsidP="00C1094D">
            <w:pPr>
              <w:pStyle w:val="Listenabsatz"/>
              <w:numPr>
                <w:ilvl w:val="0"/>
                <w:numId w:val="1"/>
              </w:numPr>
            </w:pPr>
            <w:r>
              <w:t>Verfügbarkeit der gelesenen Textinhalte</w:t>
            </w:r>
          </w:p>
        </w:tc>
        <w:tc>
          <w:tcPr>
            <w:tcW w:w="423" w:type="dxa"/>
          </w:tcPr>
          <w:p w:rsidR="00021050" w:rsidRDefault="00021050"/>
        </w:tc>
        <w:tc>
          <w:tcPr>
            <w:tcW w:w="425" w:type="dxa"/>
          </w:tcPr>
          <w:p w:rsidR="00FC0CC2" w:rsidRDefault="00FC0CC2"/>
        </w:tc>
      </w:tr>
      <w:tr w:rsidR="00C1094D" w:rsidTr="00021050">
        <w:tc>
          <w:tcPr>
            <w:tcW w:w="3700" w:type="dxa"/>
            <w:gridSpan w:val="2"/>
          </w:tcPr>
          <w:p w:rsidR="00C1094D" w:rsidRDefault="00C1094D">
            <w:r>
              <w:t>Kreative Gestaltung</w:t>
            </w:r>
          </w:p>
        </w:tc>
        <w:tc>
          <w:tcPr>
            <w:tcW w:w="5908" w:type="dxa"/>
          </w:tcPr>
          <w:p w:rsidR="00C1094D" w:rsidRDefault="00C1094D" w:rsidP="00C1094D">
            <w:pPr>
              <w:pStyle w:val="Listenabsatz"/>
              <w:numPr>
                <w:ilvl w:val="0"/>
                <w:numId w:val="1"/>
              </w:numPr>
            </w:pPr>
            <w:r>
              <w:t>Rollenspiele</w:t>
            </w:r>
          </w:p>
          <w:p w:rsidR="00C1094D" w:rsidRDefault="00C1094D" w:rsidP="00C1094D">
            <w:pPr>
              <w:pStyle w:val="Listenabsatz"/>
              <w:numPr>
                <w:ilvl w:val="0"/>
                <w:numId w:val="1"/>
              </w:numPr>
            </w:pPr>
            <w:r>
              <w:t>Darstellung szenischer Interpretationen</w:t>
            </w:r>
          </w:p>
          <w:p w:rsidR="00C1094D" w:rsidRDefault="00C1094D" w:rsidP="00C1094D">
            <w:pPr>
              <w:pStyle w:val="Listenabsatz"/>
              <w:numPr>
                <w:ilvl w:val="0"/>
                <w:numId w:val="1"/>
              </w:numPr>
            </w:pPr>
            <w:r>
              <w:t>Szenische Vorträge von Texten</w:t>
            </w:r>
          </w:p>
          <w:p w:rsidR="00C1094D" w:rsidRDefault="00C1094D" w:rsidP="00C1094D">
            <w:pPr>
              <w:pStyle w:val="Listenabsatz"/>
              <w:numPr>
                <w:ilvl w:val="0"/>
                <w:numId w:val="1"/>
              </w:numPr>
            </w:pPr>
            <w:r>
              <w:t>Gestaltung von Standbildern, Figuren-Ichs …</w:t>
            </w:r>
          </w:p>
        </w:tc>
        <w:tc>
          <w:tcPr>
            <w:tcW w:w="423" w:type="dxa"/>
          </w:tcPr>
          <w:p w:rsidR="00021050" w:rsidRDefault="00021050"/>
        </w:tc>
        <w:tc>
          <w:tcPr>
            <w:tcW w:w="425" w:type="dxa"/>
          </w:tcPr>
          <w:p w:rsidR="00C1094D" w:rsidRDefault="00C1094D"/>
        </w:tc>
      </w:tr>
      <w:tr w:rsidR="00C1094D" w:rsidTr="00021050">
        <w:tc>
          <w:tcPr>
            <w:tcW w:w="3700" w:type="dxa"/>
            <w:gridSpan w:val="2"/>
          </w:tcPr>
          <w:p w:rsidR="00C1094D" w:rsidRDefault="00C1094D">
            <w:r>
              <w:t>Zusätzliche Arbeiten</w:t>
            </w:r>
          </w:p>
        </w:tc>
        <w:tc>
          <w:tcPr>
            <w:tcW w:w="5908" w:type="dxa"/>
          </w:tcPr>
          <w:p w:rsidR="00C1094D" w:rsidRDefault="00C1094D" w:rsidP="00C1094D">
            <w:pPr>
              <w:pStyle w:val="Listenabsatz"/>
              <w:numPr>
                <w:ilvl w:val="0"/>
                <w:numId w:val="1"/>
              </w:numPr>
            </w:pPr>
            <w:r>
              <w:t>Freiwillige Referate</w:t>
            </w:r>
          </w:p>
          <w:p w:rsidR="00C1094D" w:rsidRDefault="00C1094D" w:rsidP="00C1094D">
            <w:pPr>
              <w:pStyle w:val="Listenabsatz"/>
              <w:numPr>
                <w:ilvl w:val="0"/>
                <w:numId w:val="1"/>
              </w:numPr>
            </w:pPr>
            <w:r>
              <w:t>Buchvorstellungen, Lektüretipps</w:t>
            </w:r>
          </w:p>
          <w:p w:rsidR="00E42138" w:rsidRDefault="00E42138" w:rsidP="00C1094D">
            <w:pPr>
              <w:pStyle w:val="Listenabsatz"/>
              <w:numPr>
                <w:ilvl w:val="0"/>
                <w:numId w:val="1"/>
              </w:numPr>
            </w:pPr>
            <w:r>
              <w:t>Angebote für aktuelle Beiträge, zum Thema passend</w:t>
            </w:r>
          </w:p>
        </w:tc>
        <w:tc>
          <w:tcPr>
            <w:tcW w:w="423" w:type="dxa"/>
          </w:tcPr>
          <w:p w:rsidR="00021050" w:rsidRDefault="00021050"/>
        </w:tc>
        <w:tc>
          <w:tcPr>
            <w:tcW w:w="425" w:type="dxa"/>
          </w:tcPr>
          <w:p w:rsidR="00C1094D" w:rsidRDefault="00C1094D"/>
        </w:tc>
      </w:tr>
      <w:tr w:rsidR="00E42138" w:rsidTr="00021050">
        <w:trPr>
          <w:gridBefore w:val="1"/>
          <w:gridAfter w:val="2"/>
          <w:wBefore w:w="6" w:type="dxa"/>
          <w:wAfter w:w="848" w:type="dxa"/>
        </w:trPr>
        <w:tc>
          <w:tcPr>
            <w:tcW w:w="3694" w:type="dxa"/>
            <w:shd w:val="pct25" w:color="auto" w:fill="auto"/>
          </w:tcPr>
          <w:p w:rsidR="00E42138" w:rsidRDefault="00E42138">
            <w:r>
              <w:t>Anmerkung:</w:t>
            </w:r>
          </w:p>
        </w:tc>
        <w:tc>
          <w:tcPr>
            <w:tcW w:w="5908" w:type="dxa"/>
            <w:shd w:val="pct25" w:color="auto" w:fill="auto"/>
          </w:tcPr>
          <w:p w:rsidR="00E42138" w:rsidRDefault="00E42138" w:rsidP="00E42138">
            <w:r>
              <w:t>Die einzelnen Kriterien bilden eine Gesamtnote. Stärken in den einzelnen Bereichen werden honoriert und können ggf. andere Kriterien ausgleichen. Die Einschätzung in die Teilnoten von „sehr gut“ bis „ungenügend“ unterliegt der Bewertung der Lehrkraft.  Abgleichungen mit der Selbsteinschätzung der Schüler sind empfehlenswert.</w:t>
            </w:r>
          </w:p>
        </w:tc>
      </w:tr>
    </w:tbl>
    <w:p w:rsidR="00FC0CC2" w:rsidRDefault="00FC0CC2"/>
    <w:p w:rsidR="00021050" w:rsidRDefault="00021050"/>
    <w:p w:rsidR="00021050" w:rsidRDefault="00021050"/>
    <w:p w:rsidR="00021050" w:rsidRDefault="00021050"/>
    <w:p w:rsidR="00021050" w:rsidRDefault="00021050"/>
    <w:p w:rsidR="00021050" w:rsidRDefault="00021050"/>
    <w:p w:rsidR="00021050" w:rsidRDefault="00021050"/>
    <w:p w:rsidR="00021050" w:rsidRDefault="00021050"/>
    <w:p w:rsidR="00021050" w:rsidRDefault="00021050" w:rsidP="00021050">
      <w:pPr>
        <w:rPr>
          <w:b/>
          <w:sz w:val="28"/>
          <w:szCs w:val="28"/>
        </w:rPr>
      </w:pPr>
      <w:r w:rsidRPr="00E42138">
        <w:rPr>
          <w:b/>
          <w:sz w:val="28"/>
          <w:szCs w:val="28"/>
        </w:rPr>
        <w:lastRenderedPageBreak/>
        <w:t>Kriterien zur Bewertung der mündlichen Leistung im Fach Deutsch</w:t>
      </w:r>
      <w:r>
        <w:rPr>
          <w:b/>
          <w:sz w:val="28"/>
          <w:szCs w:val="28"/>
        </w:rPr>
        <w:t xml:space="preserve">   </w:t>
      </w:r>
      <w:r>
        <w:rPr>
          <w:b/>
          <w:sz w:val="28"/>
          <w:szCs w:val="28"/>
        </w:rPr>
        <w:br/>
        <w:t xml:space="preserve">                                             in den Jahrgängen 7 und 8                              </w:t>
      </w:r>
    </w:p>
    <w:p w:rsidR="00D960C5" w:rsidRPr="00E42138" w:rsidRDefault="00D960C5" w:rsidP="00021050">
      <w:pPr>
        <w:rPr>
          <w:b/>
          <w:sz w:val="28"/>
          <w:szCs w:val="28"/>
        </w:rPr>
      </w:pPr>
    </w:p>
    <w:tbl>
      <w:tblPr>
        <w:tblStyle w:val="Tabellengitternetz"/>
        <w:tblW w:w="11684" w:type="dxa"/>
        <w:tblLook w:val="04A0"/>
      </w:tblPr>
      <w:tblGrid>
        <w:gridCol w:w="6"/>
        <w:gridCol w:w="3694"/>
        <w:gridCol w:w="6756"/>
        <w:gridCol w:w="236"/>
        <w:gridCol w:w="48"/>
        <w:gridCol w:w="283"/>
        <w:gridCol w:w="661"/>
      </w:tblGrid>
      <w:tr w:rsidR="00021050" w:rsidRPr="00D960C5" w:rsidTr="00D960C5">
        <w:tc>
          <w:tcPr>
            <w:tcW w:w="3700" w:type="dxa"/>
            <w:gridSpan w:val="2"/>
            <w:shd w:val="pct25" w:color="auto" w:fill="auto"/>
          </w:tcPr>
          <w:p w:rsidR="00021050" w:rsidRPr="00D960C5" w:rsidRDefault="00021050" w:rsidP="0030658F">
            <w:pPr>
              <w:rPr>
                <w:b/>
                <w:sz w:val="28"/>
                <w:szCs w:val="28"/>
              </w:rPr>
            </w:pPr>
            <w:r w:rsidRPr="00D960C5">
              <w:rPr>
                <w:b/>
                <w:sz w:val="28"/>
                <w:szCs w:val="28"/>
              </w:rPr>
              <w:t>Kriterium</w:t>
            </w:r>
          </w:p>
        </w:tc>
        <w:tc>
          <w:tcPr>
            <w:tcW w:w="6756" w:type="dxa"/>
            <w:shd w:val="pct25" w:color="auto" w:fill="auto"/>
          </w:tcPr>
          <w:p w:rsidR="00021050" w:rsidRPr="00D960C5" w:rsidRDefault="00021050" w:rsidP="0030658F">
            <w:pPr>
              <w:rPr>
                <w:b/>
                <w:sz w:val="28"/>
                <w:szCs w:val="28"/>
              </w:rPr>
            </w:pPr>
            <w:r w:rsidRPr="00D960C5">
              <w:rPr>
                <w:b/>
                <w:sz w:val="28"/>
                <w:szCs w:val="28"/>
              </w:rPr>
              <w:t>Aspekte</w:t>
            </w:r>
          </w:p>
        </w:tc>
        <w:tc>
          <w:tcPr>
            <w:tcW w:w="236" w:type="dxa"/>
            <w:shd w:val="pct25" w:color="auto" w:fill="auto"/>
          </w:tcPr>
          <w:p w:rsidR="00021050" w:rsidRPr="00D960C5" w:rsidRDefault="00021050" w:rsidP="0030658F">
            <w:pPr>
              <w:rPr>
                <w:b/>
                <w:sz w:val="28"/>
                <w:szCs w:val="28"/>
              </w:rPr>
            </w:pPr>
          </w:p>
        </w:tc>
        <w:tc>
          <w:tcPr>
            <w:tcW w:w="992" w:type="dxa"/>
            <w:gridSpan w:val="3"/>
            <w:shd w:val="pct25" w:color="auto" w:fill="auto"/>
          </w:tcPr>
          <w:p w:rsidR="00021050" w:rsidRPr="00D960C5" w:rsidRDefault="00021050" w:rsidP="0030658F">
            <w:pPr>
              <w:rPr>
                <w:b/>
                <w:sz w:val="28"/>
                <w:szCs w:val="28"/>
              </w:rPr>
            </w:pPr>
          </w:p>
        </w:tc>
      </w:tr>
      <w:tr w:rsidR="00021050" w:rsidTr="00D960C5">
        <w:trPr>
          <w:gridAfter w:val="1"/>
          <w:wAfter w:w="661" w:type="dxa"/>
        </w:trPr>
        <w:tc>
          <w:tcPr>
            <w:tcW w:w="3700" w:type="dxa"/>
            <w:gridSpan w:val="2"/>
          </w:tcPr>
          <w:p w:rsidR="00021050" w:rsidRDefault="00021050" w:rsidP="0030658F">
            <w:r>
              <w:t>Qualität der Beiträge</w:t>
            </w:r>
          </w:p>
        </w:tc>
        <w:tc>
          <w:tcPr>
            <w:tcW w:w="6756" w:type="dxa"/>
          </w:tcPr>
          <w:p w:rsidR="00021050" w:rsidRDefault="00021050" w:rsidP="0030658F">
            <w:pPr>
              <w:pStyle w:val="Listenabsatz"/>
              <w:numPr>
                <w:ilvl w:val="0"/>
                <w:numId w:val="1"/>
              </w:numPr>
            </w:pPr>
            <w:r>
              <w:t>Inhaltlich und sachlich richtig</w:t>
            </w:r>
          </w:p>
          <w:p w:rsidR="00021050" w:rsidRDefault="00021050" w:rsidP="0030658F">
            <w:pPr>
              <w:pStyle w:val="Listenabsatz"/>
              <w:numPr>
                <w:ilvl w:val="0"/>
                <w:numId w:val="1"/>
              </w:numPr>
            </w:pPr>
            <w:r>
              <w:t>Selbständige Gedanken Beiträge (oder wiederhole ich das, was gesagt wurde, nur nochmal mit anderen Worten?)</w:t>
            </w:r>
          </w:p>
          <w:p w:rsidR="00021050" w:rsidRDefault="00021050" w:rsidP="0030658F">
            <w:pPr>
              <w:pStyle w:val="Listenabsatz"/>
              <w:numPr>
                <w:ilvl w:val="0"/>
                <w:numId w:val="1"/>
              </w:numPr>
            </w:pPr>
            <w:r>
              <w:t xml:space="preserve">Bringen  meine Beiträge das Unterrichtsgespräch voran? </w:t>
            </w:r>
          </w:p>
          <w:p w:rsidR="00021050" w:rsidRDefault="00021050" w:rsidP="0030658F">
            <w:pPr>
              <w:pStyle w:val="Listenabsatz"/>
              <w:numPr>
                <w:ilvl w:val="0"/>
                <w:numId w:val="1"/>
              </w:numPr>
            </w:pPr>
            <w:r>
              <w:t>Überlege ich auch kritisch und frage kritisch nach, wenn mir etwas nicht richtig oder sinnvoll erscheint?</w:t>
            </w:r>
          </w:p>
          <w:p w:rsidR="00021050" w:rsidRDefault="00021050" w:rsidP="00021050">
            <w:pPr>
              <w:pStyle w:val="Listenabsatz"/>
              <w:numPr>
                <w:ilvl w:val="0"/>
                <w:numId w:val="1"/>
              </w:numPr>
            </w:pPr>
            <w:r>
              <w:t xml:space="preserve">Kann ich mein </w:t>
            </w:r>
            <w:r w:rsidR="00D960C5">
              <w:t xml:space="preserve">zusätzliches </w:t>
            </w:r>
            <w:r>
              <w:t>eigenes Wissen mit einbringen?</w:t>
            </w:r>
          </w:p>
        </w:tc>
        <w:tc>
          <w:tcPr>
            <w:tcW w:w="284" w:type="dxa"/>
            <w:gridSpan w:val="2"/>
          </w:tcPr>
          <w:p w:rsidR="00021050" w:rsidRDefault="00021050" w:rsidP="0030658F"/>
        </w:tc>
        <w:tc>
          <w:tcPr>
            <w:tcW w:w="283" w:type="dxa"/>
          </w:tcPr>
          <w:p w:rsidR="00021050" w:rsidRDefault="00021050" w:rsidP="0030658F"/>
        </w:tc>
      </w:tr>
      <w:tr w:rsidR="00021050" w:rsidTr="00D960C5">
        <w:trPr>
          <w:gridAfter w:val="1"/>
          <w:wAfter w:w="661" w:type="dxa"/>
        </w:trPr>
        <w:tc>
          <w:tcPr>
            <w:tcW w:w="3700" w:type="dxa"/>
            <w:gridSpan w:val="2"/>
          </w:tcPr>
          <w:p w:rsidR="00021050" w:rsidRDefault="00021050" w:rsidP="0030658F">
            <w:r>
              <w:t>Quantität der Beiträge</w:t>
            </w:r>
          </w:p>
        </w:tc>
        <w:tc>
          <w:tcPr>
            <w:tcW w:w="6756" w:type="dxa"/>
          </w:tcPr>
          <w:p w:rsidR="00021050" w:rsidRDefault="00021050" w:rsidP="0030658F">
            <w:pPr>
              <w:pStyle w:val="Listenabsatz"/>
              <w:numPr>
                <w:ilvl w:val="0"/>
                <w:numId w:val="1"/>
              </w:numPr>
            </w:pPr>
            <w:r>
              <w:t>Regelmäßige Beteiligung (oder eher „Saisonarbeiter</w:t>
            </w:r>
            <w:r w:rsidR="00D960C5">
              <w:t>“</w:t>
            </w:r>
            <w:r>
              <w:t>?)</w:t>
            </w:r>
          </w:p>
          <w:p w:rsidR="00021050" w:rsidRDefault="00021050" w:rsidP="00021050">
            <w:pPr>
              <w:pStyle w:val="Listenabsatz"/>
              <w:numPr>
                <w:ilvl w:val="0"/>
                <w:numId w:val="1"/>
              </w:numPr>
            </w:pPr>
            <w:r>
              <w:t>Beteilige ich mich freiwillig oder muss ich meist aufgefordert werden?</w:t>
            </w:r>
          </w:p>
        </w:tc>
        <w:tc>
          <w:tcPr>
            <w:tcW w:w="284" w:type="dxa"/>
            <w:gridSpan w:val="2"/>
          </w:tcPr>
          <w:p w:rsidR="00021050" w:rsidRDefault="00021050" w:rsidP="0030658F"/>
        </w:tc>
        <w:tc>
          <w:tcPr>
            <w:tcW w:w="283" w:type="dxa"/>
          </w:tcPr>
          <w:p w:rsidR="00021050" w:rsidRDefault="00021050" w:rsidP="0030658F"/>
        </w:tc>
      </w:tr>
      <w:tr w:rsidR="00021050" w:rsidTr="00D960C5">
        <w:trPr>
          <w:gridAfter w:val="1"/>
          <w:wAfter w:w="661" w:type="dxa"/>
          <w:trHeight w:val="1460"/>
        </w:trPr>
        <w:tc>
          <w:tcPr>
            <w:tcW w:w="3700" w:type="dxa"/>
            <w:gridSpan w:val="2"/>
          </w:tcPr>
          <w:p w:rsidR="00021050" w:rsidRDefault="00021050" w:rsidP="0030658F">
            <w:r>
              <w:t>Interaktion</w:t>
            </w:r>
          </w:p>
        </w:tc>
        <w:tc>
          <w:tcPr>
            <w:tcW w:w="6756" w:type="dxa"/>
          </w:tcPr>
          <w:p w:rsidR="00021050" w:rsidRDefault="00021050" w:rsidP="00D960C5">
            <w:pPr>
              <w:pStyle w:val="Listenabsatz"/>
              <w:numPr>
                <w:ilvl w:val="0"/>
                <w:numId w:val="1"/>
              </w:numPr>
            </w:pPr>
            <w:r>
              <w:t>Wie arbeite ich in der Einzel-, der Partner- und der Gruppenarbeit mit?</w:t>
            </w:r>
            <w:r>
              <w:br/>
              <w:t>- aktiv und konstruktiv?</w:t>
            </w:r>
            <w:r w:rsidR="00D960C5">
              <w:t xml:space="preserve"> Oder abgelenkt und lasse andere arbeiten?</w:t>
            </w:r>
            <w:r>
              <w:br/>
              <w:t xml:space="preserve">-beachte ich  </w:t>
            </w:r>
            <w:proofErr w:type="gramStart"/>
            <w:r>
              <w:t>Gesprächsregeln ?</w:t>
            </w:r>
            <w:proofErr w:type="gramEnd"/>
            <w:r>
              <w:br/>
              <w:t>-respektiere ich die Beiträge der  anderen?-</w:t>
            </w:r>
            <w:r w:rsidR="00D960C5">
              <w:t xml:space="preserve"> </w:t>
            </w:r>
            <w:r w:rsidR="00D960C5">
              <w:br/>
              <w:t xml:space="preserve">-nutze ich die vorgegebene Zeit für die Aufgaben oder eher für andere Nebenaktivitäten? </w:t>
            </w:r>
          </w:p>
        </w:tc>
        <w:tc>
          <w:tcPr>
            <w:tcW w:w="284" w:type="dxa"/>
            <w:gridSpan w:val="2"/>
          </w:tcPr>
          <w:p w:rsidR="00021050" w:rsidRDefault="00021050" w:rsidP="0030658F"/>
        </w:tc>
        <w:tc>
          <w:tcPr>
            <w:tcW w:w="283" w:type="dxa"/>
          </w:tcPr>
          <w:p w:rsidR="00021050" w:rsidRDefault="00021050" w:rsidP="0030658F"/>
        </w:tc>
      </w:tr>
      <w:tr w:rsidR="00021050" w:rsidTr="00D960C5">
        <w:trPr>
          <w:gridAfter w:val="1"/>
          <w:wAfter w:w="661" w:type="dxa"/>
        </w:trPr>
        <w:tc>
          <w:tcPr>
            <w:tcW w:w="3700" w:type="dxa"/>
            <w:gridSpan w:val="2"/>
          </w:tcPr>
          <w:p w:rsidR="00021050" w:rsidRDefault="00021050" w:rsidP="0030658F">
            <w:r>
              <w:t>Textkenntnisse</w:t>
            </w:r>
          </w:p>
        </w:tc>
        <w:tc>
          <w:tcPr>
            <w:tcW w:w="6756" w:type="dxa"/>
          </w:tcPr>
          <w:p w:rsidR="00021050" w:rsidRDefault="00D960C5" w:rsidP="0030658F">
            <w:pPr>
              <w:pStyle w:val="Listenabsatz"/>
              <w:numPr>
                <w:ilvl w:val="0"/>
                <w:numId w:val="1"/>
              </w:numPr>
            </w:pPr>
            <w:r>
              <w:t>Lese ich die Texte und Bücher gründlich?</w:t>
            </w:r>
          </w:p>
          <w:p w:rsidR="00021050" w:rsidRDefault="00D960C5" w:rsidP="00D960C5">
            <w:pPr>
              <w:pStyle w:val="Listenabsatz"/>
              <w:numPr>
                <w:ilvl w:val="0"/>
                <w:numId w:val="1"/>
              </w:numPr>
            </w:pPr>
            <w:r>
              <w:t xml:space="preserve">Habe ich die Inhalte der zu lesenden Texte im Kopf und kann deshalb mitarbeiten? </w:t>
            </w:r>
          </w:p>
        </w:tc>
        <w:tc>
          <w:tcPr>
            <w:tcW w:w="284" w:type="dxa"/>
            <w:gridSpan w:val="2"/>
          </w:tcPr>
          <w:p w:rsidR="00021050" w:rsidRDefault="00021050" w:rsidP="0030658F"/>
        </w:tc>
        <w:tc>
          <w:tcPr>
            <w:tcW w:w="283" w:type="dxa"/>
          </w:tcPr>
          <w:p w:rsidR="00021050" w:rsidRDefault="00021050" w:rsidP="0030658F"/>
        </w:tc>
      </w:tr>
      <w:tr w:rsidR="00021050" w:rsidTr="00D960C5">
        <w:trPr>
          <w:gridAfter w:val="1"/>
          <w:wAfter w:w="661" w:type="dxa"/>
        </w:trPr>
        <w:tc>
          <w:tcPr>
            <w:tcW w:w="3700" w:type="dxa"/>
            <w:gridSpan w:val="2"/>
          </w:tcPr>
          <w:p w:rsidR="00021050" w:rsidRDefault="00021050" w:rsidP="0030658F">
            <w:r>
              <w:t>Kreative Gestaltung</w:t>
            </w:r>
          </w:p>
        </w:tc>
        <w:tc>
          <w:tcPr>
            <w:tcW w:w="6756" w:type="dxa"/>
          </w:tcPr>
          <w:p w:rsidR="00021050" w:rsidRDefault="00D960C5" w:rsidP="0030658F">
            <w:pPr>
              <w:pStyle w:val="Listenabsatz"/>
              <w:numPr>
                <w:ilvl w:val="0"/>
                <w:numId w:val="1"/>
              </w:numPr>
            </w:pPr>
            <w:r>
              <w:t>Beteilige ich mich an Rollenspielen oder szenischen Darstellungen z.B. von Dialogen?</w:t>
            </w:r>
          </w:p>
          <w:p w:rsidR="00021050" w:rsidRDefault="00D960C5" w:rsidP="00D960C5">
            <w:pPr>
              <w:pStyle w:val="Listenabsatz"/>
              <w:numPr>
                <w:ilvl w:val="0"/>
                <w:numId w:val="1"/>
              </w:numPr>
            </w:pPr>
            <w:r>
              <w:t>Lese ich gerne Texte gestaltend vor, kann mich also in die Texte und Rollen hineinversetzen und so durch meinen Lesevortrag Texte verständlich machen?</w:t>
            </w:r>
          </w:p>
          <w:p w:rsidR="00D960C5" w:rsidRDefault="00D960C5" w:rsidP="00D960C5">
            <w:pPr>
              <w:pStyle w:val="Listenabsatz"/>
              <w:numPr>
                <w:ilvl w:val="0"/>
                <w:numId w:val="1"/>
              </w:numPr>
            </w:pPr>
            <w:r>
              <w:t>Nutze ich kreative Arbeitsaufträge, um sie dann der Klasse zu präsentieren?</w:t>
            </w:r>
          </w:p>
        </w:tc>
        <w:tc>
          <w:tcPr>
            <w:tcW w:w="284" w:type="dxa"/>
            <w:gridSpan w:val="2"/>
          </w:tcPr>
          <w:p w:rsidR="00021050" w:rsidRDefault="00021050" w:rsidP="0030658F"/>
        </w:tc>
        <w:tc>
          <w:tcPr>
            <w:tcW w:w="283" w:type="dxa"/>
          </w:tcPr>
          <w:p w:rsidR="00021050" w:rsidRDefault="00021050" w:rsidP="0030658F"/>
        </w:tc>
      </w:tr>
      <w:tr w:rsidR="00021050" w:rsidTr="00D960C5">
        <w:trPr>
          <w:gridAfter w:val="1"/>
          <w:wAfter w:w="661" w:type="dxa"/>
        </w:trPr>
        <w:tc>
          <w:tcPr>
            <w:tcW w:w="3700" w:type="dxa"/>
            <w:gridSpan w:val="2"/>
          </w:tcPr>
          <w:p w:rsidR="00021050" w:rsidRDefault="00021050" w:rsidP="0030658F">
            <w:r>
              <w:t>Zusätzliche Arbeiten</w:t>
            </w:r>
          </w:p>
        </w:tc>
        <w:tc>
          <w:tcPr>
            <w:tcW w:w="6756" w:type="dxa"/>
          </w:tcPr>
          <w:p w:rsidR="00021050" w:rsidRDefault="00021050" w:rsidP="0030658F">
            <w:pPr>
              <w:pStyle w:val="Listenabsatz"/>
              <w:numPr>
                <w:ilvl w:val="0"/>
                <w:numId w:val="1"/>
              </w:numPr>
            </w:pPr>
            <w:r>
              <w:t>Freiwillige Referate</w:t>
            </w:r>
          </w:p>
          <w:p w:rsidR="00021050" w:rsidRDefault="00021050" w:rsidP="00D960C5">
            <w:pPr>
              <w:pStyle w:val="Listenabsatz"/>
              <w:numPr>
                <w:ilvl w:val="0"/>
                <w:numId w:val="1"/>
              </w:numPr>
            </w:pPr>
            <w:r>
              <w:t>Buchvorstellungen, Lektüretipps</w:t>
            </w:r>
          </w:p>
        </w:tc>
        <w:tc>
          <w:tcPr>
            <w:tcW w:w="284" w:type="dxa"/>
            <w:gridSpan w:val="2"/>
          </w:tcPr>
          <w:p w:rsidR="00021050" w:rsidRDefault="00021050" w:rsidP="0030658F"/>
        </w:tc>
        <w:tc>
          <w:tcPr>
            <w:tcW w:w="283" w:type="dxa"/>
          </w:tcPr>
          <w:p w:rsidR="00021050" w:rsidRDefault="00021050" w:rsidP="0030658F"/>
        </w:tc>
      </w:tr>
      <w:tr w:rsidR="00021050" w:rsidTr="00D960C5">
        <w:trPr>
          <w:gridBefore w:val="1"/>
          <w:gridAfter w:val="4"/>
          <w:wBefore w:w="6" w:type="dxa"/>
          <w:wAfter w:w="1228" w:type="dxa"/>
        </w:trPr>
        <w:tc>
          <w:tcPr>
            <w:tcW w:w="3694" w:type="dxa"/>
            <w:shd w:val="pct25" w:color="auto" w:fill="auto"/>
          </w:tcPr>
          <w:p w:rsidR="00021050" w:rsidRDefault="00021050" w:rsidP="0030658F">
            <w:r>
              <w:t>Anmerkung:</w:t>
            </w:r>
          </w:p>
        </w:tc>
        <w:tc>
          <w:tcPr>
            <w:tcW w:w="6756" w:type="dxa"/>
            <w:shd w:val="pct25" w:color="auto" w:fill="auto"/>
          </w:tcPr>
          <w:p w:rsidR="00021050" w:rsidRDefault="00021050" w:rsidP="00D960C5">
            <w:r>
              <w:t xml:space="preserve">Die einzelnen Kriterien bilden eine Gesamtnote. Stärken in den einzelnen Bereichen werden honoriert und können ggf. andere Kriterien ausgleichen. </w:t>
            </w:r>
          </w:p>
        </w:tc>
      </w:tr>
    </w:tbl>
    <w:p w:rsidR="00021050" w:rsidRDefault="00021050"/>
    <w:p w:rsidR="00021050" w:rsidRDefault="00021050"/>
    <w:sectPr w:rsidR="00021050" w:rsidSect="00021050">
      <w:pgSz w:w="11906" w:h="16838"/>
      <w:pgMar w:top="1077" w:right="1191"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95143"/>
    <w:multiLevelType w:val="hybridMultilevel"/>
    <w:tmpl w:val="498E48F6"/>
    <w:lvl w:ilvl="0" w:tplc="D35E72A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C0CC2"/>
    <w:rsid w:val="00021050"/>
    <w:rsid w:val="000B7AC9"/>
    <w:rsid w:val="00161405"/>
    <w:rsid w:val="00235193"/>
    <w:rsid w:val="002638B6"/>
    <w:rsid w:val="002A3F9D"/>
    <w:rsid w:val="0048619A"/>
    <w:rsid w:val="004E1457"/>
    <w:rsid w:val="00530581"/>
    <w:rsid w:val="006167DD"/>
    <w:rsid w:val="006A0170"/>
    <w:rsid w:val="006D3BA9"/>
    <w:rsid w:val="009C7262"/>
    <w:rsid w:val="00AD1A7F"/>
    <w:rsid w:val="00C1094D"/>
    <w:rsid w:val="00D41A27"/>
    <w:rsid w:val="00D960C5"/>
    <w:rsid w:val="00E42138"/>
    <w:rsid w:val="00ED0B86"/>
    <w:rsid w:val="00F34185"/>
    <w:rsid w:val="00F830CD"/>
    <w:rsid w:val="00FC0C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67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FC0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FC0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Steffanie Holzgreve</dc:creator>
  <cp:lastModifiedBy>Steffanie Holzgreve</cp:lastModifiedBy>
  <cp:revision>6</cp:revision>
  <cp:lastPrinted>2017-03-19T10:37:00Z</cp:lastPrinted>
  <dcterms:created xsi:type="dcterms:W3CDTF">2017-03-19T09:27:00Z</dcterms:created>
  <dcterms:modified xsi:type="dcterms:W3CDTF">2017-07-06T15:24:00Z</dcterms:modified>
</cp:coreProperties>
</file>